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5C" w:rsidRPr="00D97AA1" w:rsidRDefault="00DB12A5" w:rsidP="00DB12A5">
      <w:pPr>
        <w:ind w:left="720" w:hanging="720"/>
        <w:jc w:val="center"/>
        <w:rPr>
          <w:b/>
          <w:color w:val="280099"/>
          <w:sz w:val="36"/>
          <w:szCs w:val="36"/>
        </w:rPr>
      </w:pPr>
      <w:r>
        <w:rPr>
          <w:b/>
          <w:color w:val="280099"/>
          <w:sz w:val="36"/>
          <w:szCs w:val="36"/>
        </w:rPr>
        <w:t>The Almighty Grade Point Average (GPA) and Consequences</w:t>
      </w:r>
    </w:p>
    <w:p w:rsidR="00DB12A5" w:rsidRDefault="00DB12A5" w:rsidP="00DB12A5">
      <w:pPr>
        <w:jc w:val="both"/>
        <w:rPr>
          <w:rFonts w:ascii="Times New Roman" w:hAnsi="Times New Roman" w:cs="Times New Roman"/>
        </w:rPr>
      </w:pPr>
      <w:r>
        <w:rPr>
          <w:rFonts w:ascii="Times New Roman" w:hAnsi="Times New Roman" w:cs="Times New Roman"/>
        </w:rPr>
        <w:t>The game seems to start in high school where students compete for the highest GPA, since many colleges use that measure as one of the admission criteria.  This continues onward to college where such items such as scholarship funding, and honors status is dependent on the “Almighty GPA</w:t>
      </w:r>
      <w:r w:rsidR="00C2377B">
        <w:rPr>
          <w:rFonts w:ascii="Times New Roman" w:hAnsi="Times New Roman" w:cs="Times New Roman"/>
        </w:rPr>
        <w:t>”</w:t>
      </w:r>
      <w:r>
        <w:rPr>
          <w:rFonts w:ascii="Times New Roman" w:hAnsi="Times New Roman" w:cs="Times New Roman"/>
        </w:rPr>
        <w:t>.  As a result of this emphasis, students become more interested in receiving a good grade in classes then learning about the material or even developing their own ideas about science and research.  The practice of studying for finals is especially detractive to learning as the educational knowledge seems to disappear right after the final, never to be remembered again.  My standard interview question for college graduates: “Did you take calculus?</w:t>
      </w:r>
      <w:proofErr w:type="gramStart"/>
      <w:r>
        <w:rPr>
          <w:rFonts w:ascii="Times New Roman" w:hAnsi="Times New Roman" w:cs="Times New Roman"/>
        </w:rPr>
        <w:t>”.</w:t>
      </w:r>
      <w:proofErr w:type="gramEnd"/>
      <w:r>
        <w:rPr>
          <w:rFonts w:ascii="Times New Roman" w:hAnsi="Times New Roman" w:cs="Times New Roman"/>
        </w:rPr>
        <w:t xml:space="preserve">  The usual answer was </w:t>
      </w:r>
      <w:r w:rsidR="00A75E6D">
        <w:rPr>
          <w:rFonts w:ascii="Times New Roman" w:hAnsi="Times New Roman" w:cs="Times New Roman"/>
        </w:rPr>
        <w:t>“</w:t>
      </w:r>
      <w:r>
        <w:rPr>
          <w:rFonts w:ascii="Times New Roman" w:hAnsi="Times New Roman" w:cs="Times New Roman"/>
        </w:rPr>
        <w:t>yes, I got an A</w:t>
      </w:r>
      <w:r w:rsidR="00A75E6D">
        <w:rPr>
          <w:rFonts w:ascii="Times New Roman" w:hAnsi="Times New Roman" w:cs="Times New Roman"/>
        </w:rPr>
        <w:t>”</w:t>
      </w:r>
      <w:r>
        <w:rPr>
          <w:rFonts w:ascii="Times New Roman" w:hAnsi="Times New Roman" w:cs="Times New Roman"/>
        </w:rPr>
        <w:t>.  My next question: “What is the integral of e</w:t>
      </w:r>
      <w:r w:rsidRPr="00DB12A5">
        <w:rPr>
          <w:rFonts w:ascii="Times New Roman" w:hAnsi="Times New Roman" w:cs="Times New Roman"/>
          <w:vertAlign w:val="superscript"/>
        </w:rPr>
        <w:t>x</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Some people retained the first bit of information about the subject; most did not.</w:t>
      </w:r>
      <w:r w:rsidR="00A75E6D">
        <w:rPr>
          <w:rFonts w:ascii="Times New Roman" w:hAnsi="Times New Roman" w:cs="Times New Roman"/>
        </w:rPr>
        <w:t xml:space="preserve"> The imaginative answer was </w:t>
      </w:r>
      <w:r w:rsidR="00C2377B">
        <w:rPr>
          <w:rFonts w:ascii="Times New Roman" w:hAnsi="Times New Roman" w:cs="Times New Roman"/>
        </w:rPr>
        <w:t>“</w:t>
      </w:r>
      <w:r w:rsidR="00CC727A">
        <w:rPr>
          <w:rFonts w:ascii="Times New Roman" w:hAnsi="Times New Roman" w:cs="Times New Roman"/>
        </w:rPr>
        <w:t xml:space="preserve">a function of </w:t>
      </w:r>
      <w:r w:rsidR="00A75E6D">
        <w:rPr>
          <w:rFonts w:ascii="Times New Roman" w:hAnsi="Times New Roman" w:cs="Times New Roman"/>
        </w:rPr>
        <w:t>u</w:t>
      </w:r>
      <w:r w:rsidR="00A75E6D" w:rsidRPr="00A75E6D">
        <w:rPr>
          <w:rFonts w:ascii="Times New Roman" w:hAnsi="Times New Roman" w:cs="Times New Roman"/>
          <w:vertAlign w:val="superscript"/>
        </w:rPr>
        <w:t>n</w:t>
      </w:r>
      <w:r w:rsidR="00C2377B">
        <w:rPr>
          <w:rFonts w:ascii="Times New Roman" w:hAnsi="Times New Roman" w:cs="Times New Roman"/>
          <w:vertAlign w:val="superscript"/>
        </w:rPr>
        <w:t>”</w:t>
      </w:r>
      <w:r w:rsidR="00A75E6D">
        <w:rPr>
          <w:rFonts w:ascii="Times New Roman" w:hAnsi="Times New Roman" w:cs="Times New Roman"/>
        </w:rPr>
        <w:t>.  These people recei</w:t>
      </w:r>
      <w:r w:rsidR="00CC727A">
        <w:rPr>
          <w:rFonts w:ascii="Times New Roman" w:hAnsi="Times New Roman" w:cs="Times New Roman"/>
        </w:rPr>
        <w:t xml:space="preserve">ved a suggestion to take </w:t>
      </w:r>
      <w:r w:rsidR="00A75E6D">
        <w:rPr>
          <w:rFonts w:ascii="Times New Roman" w:hAnsi="Times New Roman" w:cs="Times New Roman"/>
        </w:rPr>
        <w:t>calculus problems to a mathematically talented fellow employee, and were hired.</w:t>
      </w:r>
    </w:p>
    <w:p w:rsidR="00127390" w:rsidRPr="00CB20B3" w:rsidRDefault="00127390">
      <w:pPr>
        <w:jc w:val="both"/>
        <w:rPr>
          <w:rFonts w:ascii="Times New Roman" w:hAnsi="Times New Roman" w:cs="Times New Roman"/>
          <w:sz w:val="12"/>
          <w:szCs w:val="12"/>
        </w:rPr>
      </w:pPr>
    </w:p>
    <w:p w:rsidR="00D0462C" w:rsidRDefault="00CB20B3">
      <w:pPr>
        <w:jc w:val="both"/>
        <w:rPr>
          <w:rFonts w:ascii="Times New Roman" w:hAnsi="Times New Roman" w:cs="Times New Roman"/>
        </w:rPr>
      </w:pPr>
      <w:r>
        <w:rPr>
          <w:rFonts w:ascii="Times New Roman" w:hAnsi="Times New Roman" w:cs="Times New Roman"/>
        </w:rPr>
        <w:t>The corollary to the importance of the GPA is to never give a D or an F to a college student, especially at an expensive private college.  The student has worked hard to get into college, and the college would really like to keep the student there, if only to get tuition money</w:t>
      </w:r>
      <w:r w:rsidR="00403346">
        <w:rPr>
          <w:rFonts w:ascii="Times New Roman" w:hAnsi="Times New Roman" w:cs="Times New Roman"/>
        </w:rPr>
        <w:t xml:space="preserve"> and respect</w:t>
      </w:r>
      <w:r>
        <w:rPr>
          <w:rFonts w:ascii="Times New Roman" w:hAnsi="Times New Roman" w:cs="Times New Roman"/>
        </w:rPr>
        <w:t xml:space="preserve">.  My attitude is to treat every student as a potential future donor, and to help them find a successful career.  If they do not understand the material or have no interest, perhaps they would be better off spending their time on something that they enjoy.   When I was teaching biochemistry, several students were in academic trouble in the course.  </w:t>
      </w:r>
      <w:r w:rsidR="00CB2EF5">
        <w:rPr>
          <w:rFonts w:ascii="Times New Roman" w:hAnsi="Times New Roman" w:cs="Times New Roman"/>
        </w:rPr>
        <w:t xml:space="preserve">Since this class was a prerequisite for medical school, and most students were very dedicated, the grade curve had to be quite high to allow students to have the deserved chance for admission. </w:t>
      </w:r>
      <w:r>
        <w:rPr>
          <w:rFonts w:ascii="Times New Roman" w:hAnsi="Times New Roman" w:cs="Times New Roman"/>
        </w:rPr>
        <w:t>The solution</w:t>
      </w:r>
      <w:r w:rsidR="00CB2EF5">
        <w:rPr>
          <w:rFonts w:ascii="Times New Roman" w:hAnsi="Times New Roman" w:cs="Times New Roman"/>
        </w:rPr>
        <w:t xml:space="preserve"> for the troubled student</w:t>
      </w:r>
      <w:r>
        <w:rPr>
          <w:rFonts w:ascii="Times New Roman" w:hAnsi="Times New Roman" w:cs="Times New Roman"/>
        </w:rPr>
        <w:t xml:space="preserve"> was the “Gift C” for attending the class.  This meant that they were not qualified to take the next quarter, but did not have to be concerned with the grade and could pursue other interests/problems.</w:t>
      </w:r>
      <w:r w:rsidR="006F3B17">
        <w:rPr>
          <w:rFonts w:ascii="Times New Roman" w:hAnsi="Times New Roman" w:cs="Times New Roman"/>
        </w:rPr>
        <w:t xml:space="preserve">  Later, several people thanked us for getting them onto a more desirable (for them) academic pathway while keeping them in school.</w:t>
      </w:r>
      <w:r w:rsidR="00CB2EF5">
        <w:rPr>
          <w:rFonts w:ascii="Times New Roman" w:hAnsi="Times New Roman" w:cs="Times New Roman"/>
        </w:rPr>
        <w:t xml:space="preserve"> </w:t>
      </w:r>
      <w:r>
        <w:rPr>
          <w:rFonts w:ascii="Times New Roman" w:hAnsi="Times New Roman" w:cs="Times New Roman"/>
        </w:rPr>
        <w:t xml:space="preserve"> </w:t>
      </w:r>
      <w:r w:rsidR="005C6339">
        <w:rPr>
          <w:rFonts w:ascii="Times New Roman" w:hAnsi="Times New Roman" w:cs="Times New Roman"/>
        </w:rPr>
        <w:t xml:space="preserve">  </w:t>
      </w:r>
      <w:r w:rsidR="00C367BA">
        <w:rPr>
          <w:rFonts w:ascii="Times New Roman" w:hAnsi="Times New Roman" w:cs="Times New Roman"/>
        </w:rPr>
        <w:t xml:space="preserve">  </w:t>
      </w:r>
    </w:p>
    <w:p w:rsidR="00D0462C" w:rsidRPr="00D0462C" w:rsidRDefault="00D0462C">
      <w:pPr>
        <w:jc w:val="both"/>
        <w:rPr>
          <w:rFonts w:ascii="Times New Roman" w:hAnsi="Times New Roman" w:cs="Times New Roman"/>
          <w:sz w:val="12"/>
          <w:szCs w:val="12"/>
        </w:rPr>
      </w:pPr>
    </w:p>
    <w:p w:rsidR="00FF028D" w:rsidRDefault="00CB2EF5" w:rsidP="00A41FA7">
      <w:pPr>
        <w:jc w:val="both"/>
        <w:rPr>
          <w:rFonts w:ascii="Times New Roman" w:hAnsi="Times New Roman" w:cs="Times New Roman"/>
        </w:rPr>
      </w:pPr>
      <w:r>
        <w:rPr>
          <w:rFonts w:ascii="Times New Roman" w:hAnsi="Times New Roman" w:cs="Times New Roman"/>
        </w:rPr>
        <w:t>While I was at Caltech, we started a rating evaluation of the professors teaching undergraduate courses.  Before the final, students were asked to fill out a form for each class about the various aspects of the educational process.  The survey results were</w:t>
      </w:r>
      <w:r w:rsidR="004161E9">
        <w:rPr>
          <w:rFonts w:ascii="Times New Roman" w:hAnsi="Times New Roman" w:cs="Times New Roman"/>
        </w:rPr>
        <w:t xml:space="preserve"> tab</w:t>
      </w:r>
      <w:r>
        <w:rPr>
          <w:rFonts w:ascii="Times New Roman" w:hAnsi="Times New Roman" w:cs="Times New Roman"/>
        </w:rPr>
        <w:t xml:space="preserve">ulated, and then provided to department chairs </w:t>
      </w:r>
      <w:r w:rsidR="00FF028D">
        <w:rPr>
          <w:rFonts w:ascii="Times New Roman" w:hAnsi="Times New Roman" w:cs="Times New Roman"/>
        </w:rPr>
        <w:t>that</w:t>
      </w:r>
      <w:r>
        <w:rPr>
          <w:rFonts w:ascii="Times New Roman" w:hAnsi="Times New Roman" w:cs="Times New Roman"/>
        </w:rPr>
        <w:t xml:space="preserve"> had the responsibility of assigning professors to classes.  A modern equivalent is </w:t>
      </w:r>
      <w:hyperlink r:id="rId5" w:history="1">
        <w:r w:rsidR="00726642" w:rsidRPr="00612D99">
          <w:rPr>
            <w:rStyle w:val="Hyperlink"/>
          </w:rPr>
          <w:t>www.ratemyprofessors.com</w:t>
        </w:r>
      </w:hyperlink>
      <w:r w:rsidR="00726642">
        <w:rPr>
          <w:rStyle w:val="HTMLCite"/>
        </w:rPr>
        <w:t xml:space="preserve">.  </w:t>
      </w:r>
      <w:r w:rsidR="00FF028D">
        <w:rPr>
          <w:rFonts w:ascii="Times New Roman" w:hAnsi="Times New Roman" w:cs="Times New Roman"/>
        </w:rPr>
        <w:t>Many of the department chairs were quite surprised at the results, and changed their teaching assignments as a result of the survey.</w:t>
      </w:r>
      <w:r w:rsidR="00726642">
        <w:rPr>
          <w:rFonts w:ascii="Times New Roman" w:hAnsi="Times New Roman" w:cs="Times New Roman"/>
        </w:rPr>
        <w:t xml:space="preserve">  There were some symbolic awards for highly rated teachers from </w:t>
      </w:r>
      <w:proofErr w:type="spellStart"/>
      <w:r w:rsidR="00726642">
        <w:rPr>
          <w:rFonts w:ascii="Times New Roman" w:hAnsi="Times New Roman" w:cs="Times New Roman"/>
        </w:rPr>
        <w:t>techers</w:t>
      </w:r>
      <w:proofErr w:type="spellEnd"/>
      <w:r w:rsidR="009F6723">
        <w:rPr>
          <w:rFonts w:ascii="Times New Roman" w:hAnsi="Times New Roman" w:cs="Times New Roman"/>
        </w:rPr>
        <w:t xml:space="preserve"> (students at Caltech)</w:t>
      </w:r>
      <w:r w:rsidR="00726642">
        <w:rPr>
          <w:rFonts w:ascii="Times New Roman" w:hAnsi="Times New Roman" w:cs="Times New Roman"/>
        </w:rPr>
        <w:t>.</w:t>
      </w:r>
    </w:p>
    <w:p w:rsidR="00FF028D" w:rsidRPr="00FF028D" w:rsidRDefault="00FF028D" w:rsidP="00A41FA7">
      <w:pPr>
        <w:jc w:val="both"/>
        <w:rPr>
          <w:rFonts w:ascii="Times New Roman" w:hAnsi="Times New Roman" w:cs="Times New Roman"/>
          <w:sz w:val="12"/>
          <w:szCs w:val="12"/>
        </w:rPr>
      </w:pPr>
    </w:p>
    <w:p w:rsidR="00FF028D" w:rsidRDefault="00726642" w:rsidP="00A41FA7">
      <w:pPr>
        <w:jc w:val="both"/>
        <w:rPr>
          <w:rFonts w:ascii="Times New Roman" w:hAnsi="Times New Roman" w:cs="Times New Roman"/>
        </w:rPr>
      </w:pPr>
      <w:r>
        <w:rPr>
          <w:rFonts w:ascii="Times New Roman" w:hAnsi="Times New Roman" w:cs="Times New Roman"/>
        </w:rPr>
        <w:t xml:space="preserve">In the 1960’s, </w:t>
      </w:r>
      <w:r w:rsidR="00403346">
        <w:rPr>
          <w:rFonts w:ascii="Times New Roman" w:hAnsi="Times New Roman" w:cs="Times New Roman"/>
        </w:rPr>
        <w:t xml:space="preserve">Caltech </w:t>
      </w:r>
      <w:r>
        <w:rPr>
          <w:rFonts w:ascii="Times New Roman" w:hAnsi="Times New Roman" w:cs="Times New Roman"/>
        </w:rPr>
        <w:t xml:space="preserve">economics professor Alan </w:t>
      </w:r>
      <w:proofErr w:type="spellStart"/>
      <w:r>
        <w:rPr>
          <w:rFonts w:ascii="Times New Roman" w:hAnsi="Times New Roman" w:cs="Times New Roman"/>
        </w:rPr>
        <w:t>Sweezy</w:t>
      </w:r>
      <w:proofErr w:type="spellEnd"/>
      <w:r>
        <w:rPr>
          <w:rFonts w:ascii="Times New Roman" w:hAnsi="Times New Roman" w:cs="Times New Roman"/>
        </w:rPr>
        <w:t xml:space="preserve"> was called “Easy </w:t>
      </w:r>
      <w:proofErr w:type="spellStart"/>
      <w:r>
        <w:rPr>
          <w:rFonts w:ascii="Times New Roman" w:hAnsi="Times New Roman" w:cs="Times New Roman"/>
        </w:rPr>
        <w:t>Sweezy</w:t>
      </w:r>
      <w:proofErr w:type="spellEnd"/>
      <w:r>
        <w:rPr>
          <w:rFonts w:ascii="Times New Roman" w:hAnsi="Times New Roman" w:cs="Times New Roman"/>
        </w:rPr>
        <w:t>”, due to the prevalence of high grades.  Perhaps the attitude there was that the class material was so important to the student’s later economic well-being, that the student should be interested in learning about the subject.  Actually, this is true for most subjects in college.</w:t>
      </w:r>
      <w:r w:rsidR="00AD7316">
        <w:rPr>
          <w:rFonts w:ascii="Times New Roman" w:hAnsi="Times New Roman" w:cs="Times New Roman"/>
        </w:rPr>
        <w:t xml:space="preserve">  It is far more important to assimilate and enjoy the material, then to get the best possible grade.  Personally, I was interested in taking as many classes as possible while I was at Caltech just to interact and learn from the brilliant professors there.</w:t>
      </w:r>
      <w:r w:rsidR="00DD622B">
        <w:rPr>
          <w:rFonts w:ascii="Times New Roman" w:hAnsi="Times New Roman" w:cs="Times New Roman"/>
        </w:rPr>
        <w:t xml:space="preserve">  I graduated with a large surplus of class credits.</w:t>
      </w:r>
    </w:p>
    <w:p w:rsidR="00AD7316" w:rsidRDefault="00AD7316" w:rsidP="00AD7316">
      <w:pPr>
        <w:ind w:left="720" w:hanging="720"/>
        <w:jc w:val="center"/>
        <w:rPr>
          <w:b/>
          <w:color w:val="280099"/>
          <w:sz w:val="36"/>
          <w:szCs w:val="36"/>
        </w:rPr>
      </w:pPr>
      <w:r>
        <w:rPr>
          <w:b/>
          <w:color w:val="280099"/>
          <w:sz w:val="36"/>
          <w:szCs w:val="36"/>
        </w:rPr>
        <w:t xml:space="preserve">So what </w:t>
      </w:r>
      <w:r w:rsidR="006F3B17">
        <w:rPr>
          <w:b/>
          <w:color w:val="280099"/>
          <w:sz w:val="36"/>
          <w:szCs w:val="36"/>
        </w:rPr>
        <w:t>is the significance of the</w:t>
      </w:r>
      <w:r>
        <w:rPr>
          <w:b/>
          <w:color w:val="280099"/>
          <w:sz w:val="36"/>
          <w:szCs w:val="36"/>
        </w:rPr>
        <w:t xml:space="preserve"> GPA?</w:t>
      </w:r>
    </w:p>
    <w:p w:rsidR="00A720CF" w:rsidRDefault="00AD7316" w:rsidP="00AD7316">
      <w:pPr>
        <w:jc w:val="both"/>
        <w:rPr>
          <w:rFonts w:ascii="Times New Roman" w:hAnsi="Times New Roman" w:cs="Times New Roman"/>
        </w:rPr>
      </w:pPr>
      <w:r>
        <w:rPr>
          <w:rFonts w:ascii="Times New Roman" w:hAnsi="Times New Roman" w:cs="Times New Roman"/>
        </w:rPr>
        <w:t xml:space="preserve">The short answer is that the day most students graduate from Caltech, the GPA will be forgotten, never to be mentioned again.  It might be useful before then to get </w:t>
      </w:r>
      <w:r w:rsidR="006F3B17">
        <w:rPr>
          <w:rFonts w:ascii="Times New Roman" w:hAnsi="Times New Roman" w:cs="Times New Roman"/>
        </w:rPr>
        <w:t>that first</w:t>
      </w:r>
      <w:r>
        <w:rPr>
          <w:rFonts w:ascii="Times New Roman" w:hAnsi="Times New Roman" w:cs="Times New Roman"/>
        </w:rPr>
        <w:t xml:space="preserve"> job, or to go to graduate school, but afterwards, most positions in life are </w:t>
      </w:r>
      <w:r w:rsidR="006F3B17">
        <w:rPr>
          <w:rFonts w:ascii="Times New Roman" w:hAnsi="Times New Roman" w:cs="Times New Roman"/>
        </w:rPr>
        <w:t>based upon</w:t>
      </w:r>
      <w:r>
        <w:rPr>
          <w:rFonts w:ascii="Times New Roman" w:hAnsi="Times New Roman" w:cs="Times New Roman"/>
        </w:rPr>
        <w:t xml:space="preserve"> </w:t>
      </w:r>
      <w:r w:rsidR="006F3B17">
        <w:rPr>
          <w:rFonts w:ascii="Times New Roman" w:hAnsi="Times New Roman" w:cs="Times New Roman"/>
        </w:rPr>
        <w:t xml:space="preserve">who you are, what you know, </w:t>
      </w:r>
      <w:r>
        <w:rPr>
          <w:rFonts w:ascii="Times New Roman" w:hAnsi="Times New Roman" w:cs="Times New Roman"/>
        </w:rPr>
        <w:t>your experience</w:t>
      </w:r>
      <w:r w:rsidR="006F3B17">
        <w:rPr>
          <w:rFonts w:ascii="Times New Roman" w:hAnsi="Times New Roman" w:cs="Times New Roman"/>
        </w:rPr>
        <w:t>, and your dedication level</w:t>
      </w:r>
      <w:r>
        <w:rPr>
          <w:rFonts w:ascii="Times New Roman" w:hAnsi="Times New Roman" w:cs="Times New Roman"/>
        </w:rPr>
        <w:t>.</w:t>
      </w:r>
      <w:r w:rsidR="006F3B17">
        <w:rPr>
          <w:rFonts w:ascii="Times New Roman" w:hAnsi="Times New Roman" w:cs="Times New Roman"/>
        </w:rPr>
        <w:t xml:space="preserve">  </w:t>
      </w:r>
    </w:p>
    <w:p w:rsidR="00A720CF" w:rsidRDefault="00A720CF" w:rsidP="00AD7316">
      <w:pPr>
        <w:jc w:val="both"/>
        <w:rPr>
          <w:rFonts w:ascii="Times New Roman" w:hAnsi="Times New Roman" w:cs="Times New Roman"/>
          <w:sz w:val="12"/>
          <w:szCs w:val="12"/>
        </w:rPr>
      </w:pPr>
      <w:r w:rsidRPr="00A720CF">
        <w:rPr>
          <w:rFonts w:ascii="Times New Roman" w:hAnsi="Times New Roman" w:cs="Times New Roman"/>
          <w:sz w:val="12"/>
          <w:szCs w:val="12"/>
        </w:rPr>
        <w:t xml:space="preserve"> </w:t>
      </w:r>
    </w:p>
    <w:p w:rsidR="000C23E5" w:rsidRDefault="00A720CF" w:rsidP="00AD7316">
      <w:pPr>
        <w:jc w:val="both"/>
        <w:rPr>
          <w:rFonts w:ascii="Times New Roman" w:hAnsi="Times New Roman" w:cs="Times New Roman"/>
        </w:rPr>
      </w:pPr>
      <w:r>
        <w:rPr>
          <w:rFonts w:ascii="Times New Roman" w:hAnsi="Times New Roman" w:cs="Times New Roman"/>
        </w:rPr>
        <w:t xml:space="preserve">This is fortunate, since in my case, the </w:t>
      </w:r>
      <w:r w:rsidR="000A3C38">
        <w:rPr>
          <w:rFonts w:ascii="Times New Roman" w:hAnsi="Times New Roman" w:cs="Times New Roman"/>
        </w:rPr>
        <w:t xml:space="preserve">Caltech </w:t>
      </w:r>
      <w:r>
        <w:rPr>
          <w:rFonts w:ascii="Times New Roman" w:hAnsi="Times New Roman" w:cs="Times New Roman"/>
        </w:rPr>
        <w:t xml:space="preserve">GPA was completely ruined by the two grades of D and F that I received from two chemistry courses. </w:t>
      </w:r>
      <w:r w:rsidR="000C23E5">
        <w:rPr>
          <w:rFonts w:ascii="Times New Roman" w:hAnsi="Times New Roman" w:cs="Times New Roman"/>
        </w:rPr>
        <w:t xml:space="preserve">  I really wanted to graduate with Honors, which was a 3.25 on an A=4, B=3 scale.  Those two grades reduced my GPA to below that level, so I did not graduate with Honors.  On my application for graduate school at Northwestern, the admissions group was afraid that I had lost interest in chemistry, and therefore should not be admitted.  They then sensibly questioned </w:t>
      </w:r>
      <w:r w:rsidR="00DD622B">
        <w:rPr>
          <w:rFonts w:ascii="Times New Roman" w:hAnsi="Times New Roman" w:cs="Times New Roman"/>
        </w:rPr>
        <w:t>some</w:t>
      </w:r>
      <w:r w:rsidR="000C23E5">
        <w:rPr>
          <w:rFonts w:ascii="Times New Roman" w:hAnsi="Times New Roman" w:cs="Times New Roman"/>
        </w:rPr>
        <w:t xml:space="preserve"> professors of Caltech to find out if that was the case, and found that those grades were an aberration.  I was thinking of applying to Harvard for graduate work, but one </w:t>
      </w:r>
      <w:r w:rsidR="00DD622B">
        <w:rPr>
          <w:rFonts w:ascii="Times New Roman" w:hAnsi="Times New Roman" w:cs="Times New Roman"/>
        </w:rPr>
        <w:t xml:space="preserve">Caltech </w:t>
      </w:r>
      <w:r w:rsidR="000C23E5">
        <w:rPr>
          <w:rFonts w:ascii="Times New Roman" w:hAnsi="Times New Roman" w:cs="Times New Roman"/>
        </w:rPr>
        <w:t xml:space="preserve">professor said he would “eat his shirt” if I was accepted.  </w:t>
      </w:r>
      <w:r>
        <w:rPr>
          <w:rFonts w:ascii="Times New Roman" w:hAnsi="Times New Roman" w:cs="Times New Roman"/>
        </w:rPr>
        <w:t xml:space="preserve"> </w:t>
      </w:r>
    </w:p>
    <w:p w:rsidR="000C23E5" w:rsidRPr="00DD622B" w:rsidRDefault="000C23E5" w:rsidP="00AD7316">
      <w:pPr>
        <w:jc w:val="both"/>
        <w:rPr>
          <w:rFonts w:ascii="Times New Roman" w:hAnsi="Times New Roman" w:cs="Times New Roman"/>
          <w:sz w:val="12"/>
          <w:szCs w:val="12"/>
        </w:rPr>
      </w:pPr>
    </w:p>
    <w:p w:rsidR="006C1B46" w:rsidRPr="006C1B46" w:rsidRDefault="006C1B46" w:rsidP="00AD7316">
      <w:pPr>
        <w:jc w:val="both"/>
        <w:rPr>
          <w:rFonts w:ascii="Times New Roman" w:hAnsi="Times New Roman" w:cs="Times New Roman"/>
        </w:rPr>
      </w:pPr>
      <w:r>
        <w:rPr>
          <w:rFonts w:ascii="Times New Roman" w:hAnsi="Times New Roman" w:cs="Times New Roman"/>
        </w:rPr>
        <w:t>However, there is a hidden consequence from my college GPA.  I felt unfairly treated by the university, and have not contributed and will not contribute to the alumni fund.  I am proud to have been at Caltech, and I participate in several alumni activities, but I find that a university that mistreats students is not worthy of financial support.</w:t>
      </w:r>
      <w:r w:rsidR="00CC727A">
        <w:rPr>
          <w:rFonts w:ascii="Times New Roman" w:hAnsi="Times New Roman" w:cs="Times New Roman"/>
        </w:rPr>
        <w:t xml:space="preserve">  </w:t>
      </w:r>
      <w:r w:rsidR="00DD622B">
        <w:rPr>
          <w:rFonts w:ascii="Times New Roman" w:hAnsi="Times New Roman" w:cs="Times New Roman"/>
        </w:rPr>
        <w:t xml:space="preserve">Besides, I paid the tuition fee to go there.  </w:t>
      </w:r>
      <w:r w:rsidR="00CC727A">
        <w:rPr>
          <w:rFonts w:ascii="Times New Roman" w:hAnsi="Times New Roman" w:cs="Times New Roman"/>
        </w:rPr>
        <w:t>Since graduation, I have met many students from Caltech who still have nightmares about the student experience there and share my opinion about contributions.</w:t>
      </w:r>
    </w:p>
    <w:sectPr w:rsidR="006C1B46" w:rsidRPr="006C1B46"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44199"/>
    <w:rsid w:val="0005287E"/>
    <w:rsid w:val="0005576D"/>
    <w:rsid w:val="000577F8"/>
    <w:rsid w:val="00066E71"/>
    <w:rsid w:val="0009039E"/>
    <w:rsid w:val="000A08DF"/>
    <w:rsid w:val="000A3C38"/>
    <w:rsid w:val="000A512B"/>
    <w:rsid w:val="000B210A"/>
    <w:rsid w:val="000C0835"/>
    <w:rsid w:val="000C23E5"/>
    <w:rsid w:val="000E0C52"/>
    <w:rsid w:val="00110932"/>
    <w:rsid w:val="00127390"/>
    <w:rsid w:val="0013051B"/>
    <w:rsid w:val="00155C25"/>
    <w:rsid w:val="001920D7"/>
    <w:rsid w:val="001A0119"/>
    <w:rsid w:val="001B5A36"/>
    <w:rsid w:val="00220A97"/>
    <w:rsid w:val="00224D63"/>
    <w:rsid w:val="002708E6"/>
    <w:rsid w:val="002874C3"/>
    <w:rsid w:val="002E0091"/>
    <w:rsid w:val="00313A2B"/>
    <w:rsid w:val="0033025B"/>
    <w:rsid w:val="0033275A"/>
    <w:rsid w:val="00352F9A"/>
    <w:rsid w:val="003A59DB"/>
    <w:rsid w:val="003E30BA"/>
    <w:rsid w:val="003E3567"/>
    <w:rsid w:val="003F63D4"/>
    <w:rsid w:val="003F67E7"/>
    <w:rsid w:val="00403346"/>
    <w:rsid w:val="00413E2D"/>
    <w:rsid w:val="004161E9"/>
    <w:rsid w:val="00433B05"/>
    <w:rsid w:val="004472BB"/>
    <w:rsid w:val="004528BF"/>
    <w:rsid w:val="00477E51"/>
    <w:rsid w:val="004A1127"/>
    <w:rsid w:val="004A143E"/>
    <w:rsid w:val="004E42A5"/>
    <w:rsid w:val="004F737E"/>
    <w:rsid w:val="00513087"/>
    <w:rsid w:val="005170AB"/>
    <w:rsid w:val="00542C63"/>
    <w:rsid w:val="005704A2"/>
    <w:rsid w:val="00570D5F"/>
    <w:rsid w:val="00574C9C"/>
    <w:rsid w:val="0057532B"/>
    <w:rsid w:val="005B7B61"/>
    <w:rsid w:val="005C6339"/>
    <w:rsid w:val="005C7098"/>
    <w:rsid w:val="005D7FCE"/>
    <w:rsid w:val="005F62FA"/>
    <w:rsid w:val="006129A6"/>
    <w:rsid w:val="00615B77"/>
    <w:rsid w:val="006370BD"/>
    <w:rsid w:val="00642B23"/>
    <w:rsid w:val="006463D0"/>
    <w:rsid w:val="00662D3F"/>
    <w:rsid w:val="00690553"/>
    <w:rsid w:val="00697E40"/>
    <w:rsid w:val="006C1B46"/>
    <w:rsid w:val="006E7627"/>
    <w:rsid w:val="006F3B17"/>
    <w:rsid w:val="007032FB"/>
    <w:rsid w:val="007103AE"/>
    <w:rsid w:val="00726642"/>
    <w:rsid w:val="0074317C"/>
    <w:rsid w:val="007502C8"/>
    <w:rsid w:val="00754B22"/>
    <w:rsid w:val="00771374"/>
    <w:rsid w:val="007B2211"/>
    <w:rsid w:val="007E634E"/>
    <w:rsid w:val="008432B6"/>
    <w:rsid w:val="00876F8F"/>
    <w:rsid w:val="008A079A"/>
    <w:rsid w:val="008E3FDE"/>
    <w:rsid w:val="008E6490"/>
    <w:rsid w:val="008F6B53"/>
    <w:rsid w:val="009242F4"/>
    <w:rsid w:val="009275DA"/>
    <w:rsid w:val="0094776B"/>
    <w:rsid w:val="00955008"/>
    <w:rsid w:val="009762C4"/>
    <w:rsid w:val="009A7158"/>
    <w:rsid w:val="009B15E9"/>
    <w:rsid w:val="009B17FE"/>
    <w:rsid w:val="009D63EA"/>
    <w:rsid w:val="009F6723"/>
    <w:rsid w:val="00A03777"/>
    <w:rsid w:val="00A41FA7"/>
    <w:rsid w:val="00A720CF"/>
    <w:rsid w:val="00A75E6D"/>
    <w:rsid w:val="00A949BA"/>
    <w:rsid w:val="00AD7316"/>
    <w:rsid w:val="00AE0028"/>
    <w:rsid w:val="00AE56A2"/>
    <w:rsid w:val="00B013F6"/>
    <w:rsid w:val="00B574DA"/>
    <w:rsid w:val="00B863EB"/>
    <w:rsid w:val="00B950A1"/>
    <w:rsid w:val="00BB5862"/>
    <w:rsid w:val="00C112A1"/>
    <w:rsid w:val="00C2377B"/>
    <w:rsid w:val="00C24A99"/>
    <w:rsid w:val="00C367BA"/>
    <w:rsid w:val="00C653CA"/>
    <w:rsid w:val="00C70F69"/>
    <w:rsid w:val="00C942C9"/>
    <w:rsid w:val="00CB20B3"/>
    <w:rsid w:val="00CB2EF5"/>
    <w:rsid w:val="00CC727A"/>
    <w:rsid w:val="00CE0233"/>
    <w:rsid w:val="00D0462C"/>
    <w:rsid w:val="00D07051"/>
    <w:rsid w:val="00D11391"/>
    <w:rsid w:val="00D60FF1"/>
    <w:rsid w:val="00D9255C"/>
    <w:rsid w:val="00D97AA1"/>
    <w:rsid w:val="00DB12A5"/>
    <w:rsid w:val="00DC69A8"/>
    <w:rsid w:val="00DD622B"/>
    <w:rsid w:val="00E21A21"/>
    <w:rsid w:val="00E45895"/>
    <w:rsid w:val="00E64A9D"/>
    <w:rsid w:val="00E6720C"/>
    <w:rsid w:val="00E91874"/>
    <w:rsid w:val="00EA3E00"/>
    <w:rsid w:val="00EC4AB8"/>
    <w:rsid w:val="00F0329A"/>
    <w:rsid w:val="00F04E80"/>
    <w:rsid w:val="00F7353A"/>
    <w:rsid w:val="00FA2505"/>
    <w:rsid w:val="00FE6BFE"/>
    <w:rsid w:val="00FF0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 w:type="character" w:styleId="HTMLCite">
    <w:name w:val="HTML Cite"/>
    <w:basedOn w:val="DefaultParagraphFont"/>
    <w:uiPriority w:val="99"/>
    <w:semiHidden/>
    <w:unhideWhenUsed/>
    <w:rsid w:val="00726642"/>
    <w:rPr>
      <w:i/>
      <w:iCs/>
    </w:rPr>
  </w:style>
  <w:style w:type="character" w:styleId="Hyperlink">
    <w:name w:val="Hyperlink"/>
    <w:basedOn w:val="DefaultParagraphFont"/>
    <w:uiPriority w:val="99"/>
    <w:unhideWhenUsed/>
    <w:rsid w:val="00726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temyprofess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343DC-B6B6-4764-894A-1E40B1CF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cp:lastModifiedBy>jeremy</cp:lastModifiedBy>
  <cp:revision>13</cp:revision>
  <cp:lastPrinted>2017-07-20T23:21:00Z</cp:lastPrinted>
  <dcterms:created xsi:type="dcterms:W3CDTF">2017-11-30T21:19:00Z</dcterms:created>
  <dcterms:modified xsi:type="dcterms:W3CDTF">2018-02-20T20:12:00Z</dcterms:modified>
</cp:coreProperties>
</file>